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C14E4" w14:textId="1E1803C5" w:rsidR="00326D8B" w:rsidRDefault="003E7794" w:rsidP="003E7794">
      <w:pPr>
        <w:pStyle w:val="Titel"/>
        <w:rPr>
          <w:lang w:val="de-DE"/>
        </w:rPr>
      </w:pPr>
      <w:r>
        <w:rPr>
          <w:lang w:val="de-DE"/>
        </w:rPr>
        <w:t>Reflektion</w:t>
      </w:r>
    </w:p>
    <w:p w14:paraId="72A1DE30" w14:textId="77777777" w:rsidR="003E7794" w:rsidRPr="00705A53" w:rsidRDefault="003E7794" w:rsidP="00705A53">
      <w:pPr>
        <w:spacing w:line="360" w:lineRule="auto"/>
        <w:rPr>
          <w:sz w:val="22"/>
          <w:szCs w:val="22"/>
          <w:lang w:val="de-DE"/>
        </w:rPr>
      </w:pPr>
    </w:p>
    <w:p w14:paraId="20B8FB68" w14:textId="27A435AA" w:rsidR="00EA2EC5" w:rsidRPr="00EA2EC5" w:rsidRDefault="00EA2EC5" w:rsidP="00EA2EC5">
      <w:pPr>
        <w:spacing w:line="360" w:lineRule="auto"/>
        <w:rPr>
          <w:sz w:val="22"/>
          <w:szCs w:val="22"/>
          <w:lang w:val="de-DE"/>
        </w:rPr>
      </w:pPr>
      <w:r w:rsidRPr="00EA2EC5">
        <w:rPr>
          <w:sz w:val="22"/>
          <w:szCs w:val="22"/>
          <w:lang w:val="de-DE"/>
        </w:rPr>
        <w:t>In meinem ethischen Denken tendiere ich eher zur Tugendethik, einer Ansicht, die weniger von strengen Regeln, sondern vielmehr von meinem inneren Empfinden geprägt ist. Ich treffe Entscheidungen aus dem Bauch heraus, abhängig von den spezifischen Gegebenheiten und meiner individuellen Einschätzung. Mein vorrangiges Ziel ist es, Schaden zu minimieren, jedoch bin ich auch bereit, Leben zu retten, selbst wenn dies möglicherweise mit der Möglichkeit einhergeht, anderweitig Schaden zu verursachen.</w:t>
      </w:r>
    </w:p>
    <w:p w14:paraId="32292656" w14:textId="61AB95A5" w:rsidR="00EA2EC5" w:rsidRPr="00EA2EC5" w:rsidRDefault="00EA2EC5" w:rsidP="00EA2EC5">
      <w:pPr>
        <w:spacing w:line="360" w:lineRule="auto"/>
        <w:rPr>
          <w:sz w:val="22"/>
          <w:szCs w:val="22"/>
          <w:lang w:val="de-DE"/>
        </w:rPr>
      </w:pPr>
      <w:r w:rsidRPr="00EA2EC5">
        <w:rPr>
          <w:sz w:val="22"/>
          <w:szCs w:val="22"/>
          <w:lang w:val="de-DE"/>
        </w:rPr>
        <w:t>Es fasziniert mich zu bemerken, wie Faktoren wie sozialer Status oder Alter in meine Überlegungen einfließen können. Diese Nuancen spielen eine Rolle in meinem ethischen Kompass, der sich durch Flexibilität und Anpassungsfähigkeit auszeichnet. So könnte ich beispielsweise, sollte ich vor der Wahl stehen, zwischen einer sozial schwach gestellten Person und einer sozial stark gestellten Person zu entscheiden, eher dazu tendieren, die sozial stark gestellte Person zu bevorzugen. Doch ist dieser Entschluss keinesfalls in Stein gemeißelt, sondern hängt von der konkreten Situation und den individuellen Umständen ab.</w:t>
      </w:r>
    </w:p>
    <w:p w14:paraId="5EFD6287" w14:textId="7A9DF5C5" w:rsidR="00EA2EC5" w:rsidRPr="00EA2EC5" w:rsidRDefault="00EA2EC5" w:rsidP="00EA2EC5">
      <w:pPr>
        <w:spacing w:line="360" w:lineRule="auto"/>
        <w:rPr>
          <w:sz w:val="22"/>
          <w:szCs w:val="22"/>
          <w:lang w:val="de-DE"/>
        </w:rPr>
      </w:pPr>
      <w:r w:rsidRPr="00EA2EC5">
        <w:rPr>
          <w:sz w:val="22"/>
          <w:szCs w:val="22"/>
          <w:lang w:val="de-DE"/>
        </w:rPr>
        <w:t xml:space="preserve">Ich vertraue darauf, dass meine Intuition und mein moralisches Empfinden mich in die richtige Richtung lenken. Dies bedeutet, dass ich mich weniger an vordefinierten Regeln orientiere, sondern vielmehr </w:t>
      </w:r>
      <w:r w:rsidRPr="00EA2EC5">
        <w:rPr>
          <w:sz w:val="22"/>
          <w:szCs w:val="22"/>
          <w:lang w:val="de-DE"/>
        </w:rPr>
        <w:t>auf meinen eigenen moralischen Kompass</w:t>
      </w:r>
      <w:r w:rsidRPr="00EA2EC5">
        <w:rPr>
          <w:sz w:val="22"/>
          <w:szCs w:val="22"/>
          <w:lang w:val="de-DE"/>
        </w:rPr>
        <w:t xml:space="preserve"> vertraue. Dies verleiht meinem ethischen Standpunkt eine gewisse Nuance und Anpassungsfähigkeit.</w:t>
      </w:r>
    </w:p>
    <w:p w14:paraId="3671920D" w14:textId="39B9CAC2" w:rsidR="00705A53" w:rsidRPr="00705A53" w:rsidRDefault="00EA2EC5" w:rsidP="00EA2EC5">
      <w:pPr>
        <w:spacing w:line="360" w:lineRule="auto"/>
        <w:rPr>
          <w:sz w:val="22"/>
          <w:szCs w:val="22"/>
          <w:lang w:val="de-DE"/>
        </w:rPr>
      </w:pPr>
      <w:r w:rsidRPr="00EA2EC5">
        <w:rPr>
          <w:sz w:val="22"/>
          <w:szCs w:val="22"/>
          <w:lang w:val="de-DE"/>
        </w:rPr>
        <w:t>Es ist mir ein Anliegen zu betonen, dass Tugendethik auf persönlichen Eigenschaften und moralischen Charakterstärken basiert. In meinem Fall spiegelt meine Herangehensweise ein sensibles Gleichgewicht zwischen dem Schutz von Leben und der Minimierung von Schaden wider. Auch die Berücksichtigung sozialer Dynamiken ist ein integraler Bestandteil meiner Entscheidungsfindung. Diese tiefgehenden Reflexionen über meine ethische Grundlage zeugen von meiner aufrichtigen Auseinandersetzung mit moralischen Fragestellungen und meiner Bereitschaft, mich aktiv mit ihnen auseinanderzusetzen.</w:t>
      </w:r>
    </w:p>
    <w:sectPr w:rsidR="00705A53" w:rsidRPr="00705A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DBDDA4F6-CCEE-F943-BD66-016BB6B68F18}"/>
    <w:embedItalic r:id="rId2" w:fontKey="{50462BA4-86C3-9C45-896D-FCE9170EEFE9}"/>
  </w:font>
  <w:font w:name="Times New Roman">
    <w:panose1 w:val="02020603050405020304"/>
    <w:charset w:val="00"/>
    <w:family w:val="roman"/>
    <w:pitch w:val="variable"/>
    <w:sig w:usb0="E0002EFF" w:usb1="C000785B" w:usb2="00000009" w:usb3="00000000" w:csb0="000001FF" w:csb1="00000000"/>
    <w:embedRegular r:id="rId3" w:fontKey="{A05A97DB-C0A6-8947-BE56-72782D8FEB73}"/>
    <w:embedBold r:id="rId4" w:fontKey="{AFA16CEA-3CDF-1842-A916-5C341E48C6A7}"/>
    <w:embedItalic r:id="rId5" w:fontKey="{E166EF50-5C7B-9141-B1F5-3A945CA39151}"/>
    <w:embedBoldItalic r:id="rId6" w:fontKey="{DACC8348-204E-5B49-B947-A114CBD54488}"/>
  </w:font>
  <w:font w:name="CaskaydiaCove NFP">
    <w:panose1 w:val="00000000000000000000"/>
    <w:charset w:val="00"/>
    <w:family w:val="auto"/>
    <w:pitch w:val="variable"/>
    <w:sig w:usb0="A1002AFF" w:usb1="C000F9FB" w:usb2="00040020" w:usb3="00000000" w:csb0="000001FF" w:csb1="00000000"/>
    <w:embedRegular r:id="rId7" w:fontKey="{96DC1A9B-2A9D-044A-A671-50D0C81BE5A3}"/>
    <w:embedBold r:id="rId8" w:fontKey="{A141B1C4-F2AF-FB4D-9E9B-4E5F318B3612}"/>
    <w:embedItalic r:id="rId9" w:fontKey="{A226DAFB-F36D-B648-85CC-62B90551272A}"/>
    <w:embedBoldItalic r:id="rId10" w:fontKey="{70754D32-1E5F-E84A-8293-D3759EFA057D}"/>
  </w:font>
  <w:font w:name="CaskaydiaCove NFM">
    <w:panose1 w:val="02000009000000000000"/>
    <w:charset w:val="00"/>
    <w:family w:val="modern"/>
    <w:pitch w:val="fixed"/>
    <w:sig w:usb0="A1002AFF" w:usb1="C000F9FB" w:usb2="00040020" w:usb3="00000000" w:csb0="000001FF" w:csb1="00000000"/>
    <w:embedRegular r:id="rId11" w:fontKey="{6D54739D-36D6-424B-9D97-EF0C3EE30CDD}"/>
  </w:font>
  <w:font w:name="Calibri Light">
    <w:panose1 w:val="020F0302020204030204"/>
    <w:charset w:val="00"/>
    <w:family w:val="swiss"/>
    <w:pitch w:val="variable"/>
    <w:sig w:usb0="E0002AFF" w:usb1="C000247B" w:usb2="00000009" w:usb3="00000000" w:csb0="000001FF" w:csb1="00000000"/>
    <w:embedRegular r:id="rId12" w:fontKey="{27E1D196-947D-DA41-AD91-E48F2A289D3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embedTrueTypeFont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794"/>
    <w:rsid w:val="00326D8B"/>
    <w:rsid w:val="003C0BC4"/>
    <w:rsid w:val="003E7794"/>
    <w:rsid w:val="004218F9"/>
    <w:rsid w:val="00705A53"/>
    <w:rsid w:val="0086403D"/>
    <w:rsid w:val="00976CC9"/>
    <w:rsid w:val="00EA2EC5"/>
  </w:rsids>
  <m:mathPr>
    <m:mathFont m:val="Cambria Math"/>
    <m:brkBin m:val="before"/>
    <m:brkBinSub m:val="--"/>
    <m:smallFrac m:val="0"/>
    <m:dispDef/>
    <m:lMargin m:val="0"/>
    <m:rMargin m:val="0"/>
    <m:defJc m:val="centerGroup"/>
    <m:wrapIndent m:val="1440"/>
    <m:intLim m:val="subSup"/>
    <m:naryLim m:val="undOvr"/>
  </m:mathPr>
  <w:themeFontLang w:val="de-FR"/>
  <w:clrSchemeMapping w:bg1="light1" w:t1="dark1" w:bg2="light2" w:t2="dark2" w:accent1="accent1" w:accent2="accent2" w:accent3="accent3" w:accent4="accent4" w:accent5="accent5" w:accent6="accent6" w:hyperlink="hyperlink" w:followedHyperlink="followedHyperlink"/>
  <w:decimalSymbol w:val=","/>
  <w:listSeparator w:val=";"/>
  <w14:docId w14:val="074D373A"/>
  <w15:chartTrackingRefBased/>
  <w15:docId w15:val="{EB291881-E927-684F-B132-E3699FAF5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e-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E7794"/>
    <w:rPr>
      <w:rFonts w:ascii="CaskaydiaCove NFP" w:hAnsi="CaskaydiaCove NFP"/>
    </w:rPr>
  </w:style>
  <w:style w:type="paragraph" w:styleId="berschrift1">
    <w:name w:val="heading 1"/>
    <w:basedOn w:val="Standard"/>
    <w:next w:val="Standard"/>
    <w:link w:val="berschrift1Zchn"/>
    <w:uiPriority w:val="9"/>
    <w:qFormat/>
    <w:rsid w:val="003E7794"/>
    <w:pPr>
      <w:keepNext/>
      <w:keepLines/>
      <w:spacing w:before="24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3E7794"/>
    <w:pPr>
      <w:keepNext/>
      <w:keepLines/>
      <w:spacing w:before="40"/>
      <w:outlineLvl w:val="1"/>
    </w:pPr>
    <w:rPr>
      <w:rFonts w:eastAsiaTheme="majorEastAsia"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3E7794"/>
    <w:rPr>
      <w:rFonts w:ascii="CaskaydiaCove NFM" w:hAnsi="CaskaydiaCove NFM"/>
    </w:rPr>
  </w:style>
  <w:style w:type="character" w:customStyle="1" w:styleId="berschrift1Zchn">
    <w:name w:val="Überschrift 1 Zchn"/>
    <w:basedOn w:val="Absatz-Standardschriftart"/>
    <w:link w:val="berschrift1"/>
    <w:uiPriority w:val="9"/>
    <w:rsid w:val="003E7794"/>
    <w:rPr>
      <w:rFonts w:ascii="CaskaydiaCove NFP" w:eastAsiaTheme="majorEastAsia" w:hAnsi="CaskaydiaCove NFP" w:cstheme="majorBidi"/>
      <w:color w:val="2F5496" w:themeColor="accent1" w:themeShade="BF"/>
      <w:sz w:val="32"/>
      <w:szCs w:val="32"/>
    </w:rPr>
  </w:style>
  <w:style w:type="character" w:customStyle="1" w:styleId="berschrift2Zchn">
    <w:name w:val="Überschrift 2 Zchn"/>
    <w:basedOn w:val="Absatz-Standardschriftart"/>
    <w:link w:val="berschrift2"/>
    <w:uiPriority w:val="9"/>
    <w:semiHidden/>
    <w:rsid w:val="003E7794"/>
    <w:rPr>
      <w:rFonts w:ascii="CaskaydiaCove NFP" w:eastAsiaTheme="majorEastAsia" w:hAnsi="CaskaydiaCove NFP" w:cstheme="majorBidi"/>
      <w:color w:val="2F5496" w:themeColor="accent1" w:themeShade="BF"/>
      <w:sz w:val="26"/>
      <w:szCs w:val="26"/>
    </w:rPr>
  </w:style>
  <w:style w:type="paragraph" w:styleId="Titel">
    <w:name w:val="Title"/>
    <w:basedOn w:val="Standard"/>
    <w:next w:val="Standard"/>
    <w:link w:val="TitelZchn"/>
    <w:uiPriority w:val="10"/>
    <w:qFormat/>
    <w:rsid w:val="003E7794"/>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3E7794"/>
    <w:rPr>
      <w:rFonts w:ascii="CaskaydiaCove NFP" w:eastAsiaTheme="majorEastAsia" w:hAnsi="CaskaydiaCove NFP" w:cstheme="majorBidi"/>
      <w:spacing w:val="-10"/>
      <w:kern w:val="28"/>
      <w:sz w:val="56"/>
      <w:szCs w:val="56"/>
    </w:rPr>
  </w:style>
  <w:style w:type="paragraph" w:styleId="Untertitel">
    <w:name w:val="Subtitle"/>
    <w:basedOn w:val="Standard"/>
    <w:next w:val="Standard"/>
    <w:link w:val="UntertitelZchn"/>
    <w:uiPriority w:val="11"/>
    <w:qFormat/>
    <w:rsid w:val="003E7794"/>
    <w:pPr>
      <w:numPr>
        <w:ilvl w:val="1"/>
      </w:numPr>
      <w:spacing w:after="160"/>
    </w:pPr>
    <w:rPr>
      <w:rFonts w:eastAsiaTheme="minorEastAsia"/>
      <w:color w:val="5A5A5A" w:themeColor="text1" w:themeTint="A5"/>
      <w:spacing w:val="15"/>
      <w:sz w:val="22"/>
      <w:szCs w:val="22"/>
    </w:rPr>
  </w:style>
  <w:style w:type="character" w:customStyle="1" w:styleId="UntertitelZchn">
    <w:name w:val="Untertitel Zchn"/>
    <w:basedOn w:val="Absatz-Standardschriftart"/>
    <w:link w:val="Untertitel"/>
    <w:uiPriority w:val="11"/>
    <w:rsid w:val="003E7794"/>
    <w:rPr>
      <w:rFonts w:ascii="CaskaydiaCove NFP" w:eastAsiaTheme="minorEastAsia" w:hAnsi="CaskaydiaCove NFP"/>
      <w:color w:val="5A5A5A" w:themeColor="text1" w:themeTint="A5"/>
      <w:spacing w:val="15"/>
      <w:sz w:val="22"/>
      <w:szCs w:val="22"/>
    </w:rPr>
  </w:style>
  <w:style w:type="character" w:styleId="SchwacheHervorhebung">
    <w:name w:val="Subtle Emphasis"/>
    <w:basedOn w:val="Absatz-Standardschriftart"/>
    <w:uiPriority w:val="19"/>
    <w:qFormat/>
    <w:rsid w:val="003E7794"/>
    <w:rPr>
      <w:rFonts w:ascii="CaskaydiaCove NFP" w:hAnsi="CaskaydiaCove NFP"/>
      <w:i/>
      <w:iCs/>
      <w:color w:val="404040" w:themeColor="text1" w:themeTint="BF"/>
    </w:rPr>
  </w:style>
  <w:style w:type="character" w:styleId="Hervorhebung">
    <w:name w:val="Emphasis"/>
    <w:basedOn w:val="Absatz-Standardschriftart"/>
    <w:uiPriority w:val="20"/>
    <w:qFormat/>
    <w:rsid w:val="003E7794"/>
    <w:rPr>
      <w:rFonts w:ascii="CaskaydiaCove NFP" w:hAnsi="CaskaydiaCove NFP"/>
      <w:i/>
      <w:iCs/>
    </w:rPr>
  </w:style>
  <w:style w:type="character" w:styleId="IntensiveHervorhebung">
    <w:name w:val="Intense Emphasis"/>
    <w:basedOn w:val="Absatz-Standardschriftart"/>
    <w:uiPriority w:val="21"/>
    <w:qFormat/>
    <w:rsid w:val="003E7794"/>
    <w:rPr>
      <w:rFonts w:ascii="CaskaydiaCove NFP" w:hAnsi="CaskaydiaCove NFP"/>
      <w:i/>
      <w:iCs/>
      <w:color w:val="4472C4" w:themeColor="accent1"/>
    </w:rPr>
  </w:style>
  <w:style w:type="character" w:styleId="Fett">
    <w:name w:val="Strong"/>
    <w:basedOn w:val="Absatz-Standardschriftart"/>
    <w:uiPriority w:val="22"/>
    <w:qFormat/>
    <w:rsid w:val="003E7794"/>
    <w:rPr>
      <w:rFonts w:ascii="CaskaydiaCove NFP" w:hAnsi="CaskaydiaCove NFP"/>
      <w:b/>
      <w:bCs/>
    </w:rPr>
  </w:style>
  <w:style w:type="paragraph" w:styleId="Zitat">
    <w:name w:val="Quote"/>
    <w:basedOn w:val="Standard"/>
    <w:next w:val="Standard"/>
    <w:link w:val="ZitatZchn"/>
    <w:uiPriority w:val="29"/>
    <w:qFormat/>
    <w:rsid w:val="003E7794"/>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3E7794"/>
    <w:rPr>
      <w:rFonts w:ascii="CaskaydiaCove NFP" w:hAnsi="CaskaydiaCove NFP"/>
      <w:i/>
      <w:iCs/>
      <w:color w:val="404040" w:themeColor="text1" w:themeTint="BF"/>
    </w:rPr>
  </w:style>
  <w:style w:type="paragraph" w:styleId="IntensivesZitat">
    <w:name w:val="Intense Quote"/>
    <w:basedOn w:val="Standard"/>
    <w:next w:val="Standard"/>
    <w:link w:val="IntensivesZitatZchn"/>
    <w:uiPriority w:val="30"/>
    <w:qFormat/>
    <w:rsid w:val="003E779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3E7794"/>
    <w:rPr>
      <w:rFonts w:ascii="CaskaydiaCove NFP" w:hAnsi="CaskaydiaCove NFP"/>
      <w:i/>
      <w:iCs/>
      <w:color w:val="4472C4" w:themeColor="accent1"/>
    </w:rPr>
  </w:style>
  <w:style w:type="character" w:styleId="SchwacherVerweis">
    <w:name w:val="Subtle Reference"/>
    <w:basedOn w:val="Absatz-Standardschriftart"/>
    <w:uiPriority w:val="31"/>
    <w:qFormat/>
    <w:rsid w:val="003E7794"/>
    <w:rPr>
      <w:rFonts w:ascii="CaskaydiaCove NFP" w:hAnsi="CaskaydiaCove NFP"/>
      <w:smallCaps/>
      <w:color w:val="5A5A5A" w:themeColor="text1" w:themeTint="A5"/>
    </w:rPr>
  </w:style>
  <w:style w:type="character" w:styleId="IntensiverVerweis">
    <w:name w:val="Intense Reference"/>
    <w:basedOn w:val="Absatz-Standardschriftart"/>
    <w:uiPriority w:val="32"/>
    <w:qFormat/>
    <w:rsid w:val="003E7794"/>
    <w:rPr>
      <w:rFonts w:ascii="CaskaydiaCove NFP" w:hAnsi="CaskaydiaCove NFP"/>
      <w:b/>
      <w:bCs/>
      <w:smallCaps/>
      <w:color w:val="4472C4" w:themeColor="accent1"/>
      <w:spacing w:val="5"/>
    </w:rPr>
  </w:style>
  <w:style w:type="character" w:styleId="Buchtitel">
    <w:name w:val="Book Title"/>
    <w:basedOn w:val="Absatz-Standardschriftart"/>
    <w:uiPriority w:val="33"/>
    <w:qFormat/>
    <w:rsid w:val="003E7794"/>
    <w:rPr>
      <w:rFonts w:ascii="CaskaydiaCove NFP" w:hAnsi="CaskaydiaCove NFP"/>
      <w:b/>
      <w:bCs/>
      <w:i/>
      <w:iCs/>
      <w:spacing w:val="5"/>
    </w:rPr>
  </w:style>
  <w:style w:type="paragraph" w:styleId="Listenabsatz">
    <w:name w:val="List Paragraph"/>
    <w:basedOn w:val="Standard"/>
    <w:uiPriority w:val="34"/>
    <w:qFormat/>
    <w:rsid w:val="003E77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269</Words>
  <Characters>1781</Characters>
  <Application>Microsoft Office Word</Application>
  <DocSecurity>0</DocSecurity>
  <Lines>34</Lines>
  <Paragraphs>5</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2045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 12 - Aps, Fabian</dc:creator>
  <cp:keywords/>
  <dc:description/>
  <cp:lastModifiedBy>ITA 12 - Aps, Fabian</cp:lastModifiedBy>
  <cp:revision>1</cp:revision>
  <cp:lastPrinted>2023-09-26T11:04:00Z</cp:lastPrinted>
  <dcterms:created xsi:type="dcterms:W3CDTF">2023-09-26T10:31:00Z</dcterms:created>
  <dcterms:modified xsi:type="dcterms:W3CDTF">2023-09-26T11:04:00Z</dcterms:modified>
  <cp:category/>
</cp:coreProperties>
</file>